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660A" w14:textId="65F7DA3F" w:rsidR="00936B0C" w:rsidRDefault="00936B0C" w:rsidP="00936B0C">
      <w:pPr>
        <w:ind w:left="142"/>
        <w:rPr>
          <w:lang w:val="fr-FR"/>
        </w:rPr>
      </w:pPr>
    </w:p>
    <w:p w14:paraId="5CA808C8" w14:textId="77777777" w:rsidR="00F32ED0" w:rsidRDefault="00F32ED0" w:rsidP="00F32ED0"/>
    <w:p w14:paraId="3565B9E6" w14:textId="77777777" w:rsidR="00F32ED0" w:rsidRDefault="00F32ED0" w:rsidP="00F32ED0">
      <w:pPr>
        <w:spacing w:before="160" w:after="80"/>
        <w:jc w:val="center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La Fondation Aux Cinq Colosses recrute</w:t>
      </w:r>
    </w:p>
    <w:p w14:paraId="1A996CD9" w14:textId="77777777" w:rsidR="00F32ED0" w:rsidRDefault="00F32ED0" w:rsidP="00F32ED0">
      <w:pPr>
        <w:spacing w:before="160" w:after="80"/>
        <w:jc w:val="center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pour son Foyer de Jour Aux Cinq Colosses</w:t>
      </w:r>
    </w:p>
    <w:p w14:paraId="0AF16E78" w14:textId="77777777" w:rsidR="00F32ED0" w:rsidRDefault="00F32ED0" w:rsidP="00F32ED0"/>
    <w:p w14:paraId="6B279675" w14:textId="77777777" w:rsidR="00F32ED0" w:rsidRDefault="00F32ED0" w:rsidP="00F32ED0">
      <w:pPr>
        <w:spacing w:before="80" w:after="240"/>
        <w:jc w:val="center"/>
      </w:pPr>
      <w:r>
        <w:rPr>
          <w:rFonts w:ascii="Arial" w:eastAsia="Arial" w:hAnsi="Arial" w:cs="Arial"/>
          <w:b/>
          <w:bCs/>
          <w:color w:val="C0392B"/>
        </w:rPr>
        <w:t>Un·e infirmier·ère à 50 % — CDI — date d'entrée à convenir</w:t>
      </w:r>
    </w:p>
    <w:p w14:paraId="68C3EE6D" w14:textId="77777777" w:rsidR="00F32ED0" w:rsidRDefault="00F32ED0" w:rsidP="00F32ED0">
      <w:pPr>
        <w:pBdr>
          <w:bottom w:val="single" w:sz="4" w:space="1" w:color="DDDDDD"/>
        </w:pBdr>
        <w:spacing w:before="160" w:after="160"/>
      </w:pPr>
    </w:p>
    <w:p w14:paraId="3F9EC967" w14:textId="77777777" w:rsidR="00F32ED0" w:rsidRDefault="00F32ED0" w:rsidP="00F32ED0">
      <w:pPr>
        <w:pBdr>
          <w:left w:val="single" w:sz="12" w:space="12" w:color="C0392B"/>
        </w:pBdr>
        <w:spacing w:before="160" w:after="160"/>
        <w:ind w:left="360"/>
      </w:pPr>
      <w:r>
        <w:rPr>
          <w:rFonts w:ascii="Arial" w:eastAsia="Arial" w:hAnsi="Arial" w:cs="Arial"/>
          <w:i/>
          <w:iCs/>
          <w:color w:val="555555"/>
          <w:sz w:val="22"/>
          <w:szCs w:val="22"/>
        </w:rPr>
        <w:t>En foyer de jour pour personnes âgées, l’infirmier·ère n’est pas là pour exercer une pratique exclusivement technique. Il·elle est là pour poser un regard soignant sur le quotidien — pendant le repas, l’atelier, la discussion du matin — et faire de ce regard une ressource pour toute l’équipe. Si vous cherchez un poste où votre valeur ajoutée tient autant à votre savoir-être et à votre sens de l’observation qu’à votre technicité, ce poste est fait pour vous.</w:t>
      </w:r>
    </w:p>
    <w:p w14:paraId="49A14D48" w14:textId="77777777" w:rsidR="00F32ED0" w:rsidRDefault="00F32ED0" w:rsidP="00F32ED0">
      <w:pPr>
        <w:pBdr>
          <w:bottom w:val="single" w:sz="4" w:space="1" w:color="DDDDDD"/>
        </w:pBdr>
        <w:spacing w:before="160" w:after="160"/>
      </w:pPr>
    </w:p>
    <w:p w14:paraId="4C1EAD54" w14:textId="77777777" w:rsidR="00F32ED0" w:rsidRDefault="00F32ED0" w:rsidP="00F32ED0">
      <w:pPr>
        <w:spacing w:before="280" w:after="100"/>
      </w:pPr>
      <w:r>
        <w:rPr>
          <w:rFonts w:ascii="Arial" w:eastAsia="Arial" w:hAnsi="Arial" w:cs="Arial"/>
          <w:b/>
          <w:bCs/>
          <w:caps/>
          <w:color w:val="C0392B"/>
        </w:rPr>
        <w:t>Ce que vous ferez concrètement</w:t>
      </w:r>
    </w:p>
    <w:p w14:paraId="4FEC581D" w14:textId="77777777" w:rsidR="00F32ED0" w:rsidRDefault="00F32ED0" w:rsidP="00F32ED0">
      <w:pPr>
        <w:spacing w:before="180" w:after="60"/>
      </w:pPr>
      <w:r>
        <w:rPr>
          <w:rFonts w:ascii="Arial" w:eastAsia="Arial" w:hAnsi="Arial" w:cs="Arial"/>
          <w:b/>
          <w:bCs/>
          <w:color w:val="333333"/>
          <w:sz w:val="22"/>
          <w:szCs w:val="22"/>
        </w:rPr>
        <w:t>Regard clinique et coordination</w:t>
      </w:r>
    </w:p>
    <w:p w14:paraId="38FD4041" w14:textId="77777777" w:rsidR="00F32ED0" w:rsidRDefault="00F32ED0" w:rsidP="00F32ED0">
      <w:pPr>
        <w:pStyle w:val="Paragraphedeliste"/>
        <w:widowControl/>
        <w:numPr>
          <w:ilvl w:val="0"/>
          <w:numId w:val="4"/>
        </w:numPr>
        <w:autoSpaceDE/>
        <w:autoSpaceDN/>
        <w:spacing w:before="40" w:after="40"/>
      </w:pPr>
      <w:r>
        <w:t>Assurer le suivi de l'état de santé des bénéficiaires et détecter les signes précoces d'évolution.</w:t>
      </w:r>
    </w:p>
    <w:p w14:paraId="6696D0C8" w14:textId="77777777" w:rsidR="00F32ED0" w:rsidRDefault="00F32ED0" w:rsidP="00F32ED0">
      <w:pPr>
        <w:pStyle w:val="Paragraphedeliste"/>
        <w:widowControl/>
        <w:numPr>
          <w:ilvl w:val="0"/>
          <w:numId w:val="4"/>
        </w:numPr>
        <w:autoSpaceDE/>
        <w:autoSpaceDN/>
        <w:spacing w:before="40" w:after="40"/>
      </w:pPr>
      <w:r>
        <w:t>Être l'interlocuteur·trice privilégié·e des médecins traitants et des partenaires du réseau de soins.</w:t>
      </w:r>
    </w:p>
    <w:p w14:paraId="42D47A53" w14:textId="77777777" w:rsidR="00F32ED0" w:rsidRDefault="00F32ED0" w:rsidP="00F32ED0">
      <w:pPr>
        <w:pStyle w:val="Paragraphedeliste"/>
        <w:widowControl/>
        <w:numPr>
          <w:ilvl w:val="0"/>
          <w:numId w:val="4"/>
        </w:numPr>
        <w:autoSpaceDE/>
        <w:autoSpaceDN/>
        <w:spacing w:before="40" w:after="40"/>
      </w:pPr>
      <w:r>
        <w:t>Gérer les situations d'urgence et les imprévus de santé.</w:t>
      </w:r>
    </w:p>
    <w:p w14:paraId="6C658AAE" w14:textId="77777777" w:rsidR="00F32ED0" w:rsidRDefault="00F32ED0" w:rsidP="00F32ED0">
      <w:pPr>
        <w:pStyle w:val="Paragraphedeliste"/>
        <w:widowControl/>
        <w:numPr>
          <w:ilvl w:val="0"/>
          <w:numId w:val="4"/>
        </w:numPr>
        <w:autoSpaceDE/>
        <w:autoSpaceDN/>
        <w:spacing w:before="40" w:after="40"/>
      </w:pPr>
      <w:r>
        <w:t>Tenir à jour les dossiers d'accompagnement selon les procédures en vigueur.</w:t>
      </w:r>
    </w:p>
    <w:p w14:paraId="0E862ED3" w14:textId="77777777" w:rsidR="00F32ED0" w:rsidRDefault="00F32ED0" w:rsidP="00F32ED0">
      <w:pPr>
        <w:spacing w:before="180" w:after="60"/>
      </w:pPr>
      <w:r>
        <w:rPr>
          <w:rFonts w:ascii="Arial" w:eastAsia="Arial" w:hAnsi="Arial" w:cs="Arial"/>
          <w:b/>
          <w:bCs/>
          <w:color w:val="333333"/>
          <w:sz w:val="22"/>
          <w:szCs w:val="22"/>
        </w:rPr>
        <w:t>Accompagnement individualisé</w:t>
      </w:r>
    </w:p>
    <w:p w14:paraId="4CBF00A3" w14:textId="77777777" w:rsidR="00F32ED0" w:rsidRDefault="00F32ED0" w:rsidP="00F32ED0">
      <w:pPr>
        <w:pStyle w:val="Paragraphedeliste"/>
        <w:widowControl/>
        <w:numPr>
          <w:ilvl w:val="0"/>
          <w:numId w:val="5"/>
        </w:numPr>
        <w:autoSpaceDE/>
        <w:autoSpaceDN/>
        <w:spacing w:before="40" w:after="40"/>
      </w:pPr>
      <w:r>
        <w:t>Co-construire avec l'équipe les projets d'accompagnement individualisés.</w:t>
      </w:r>
    </w:p>
    <w:p w14:paraId="56883897" w14:textId="77777777" w:rsidR="00F32ED0" w:rsidRDefault="00F32ED0" w:rsidP="00F32ED0">
      <w:pPr>
        <w:pStyle w:val="Paragraphedeliste"/>
        <w:widowControl/>
        <w:numPr>
          <w:ilvl w:val="0"/>
          <w:numId w:val="5"/>
        </w:numPr>
        <w:autoSpaceDE/>
        <w:autoSpaceDN/>
        <w:spacing w:before="40" w:after="40"/>
      </w:pPr>
      <w:r>
        <w:t>Être référent·e ou co-référent·e pour un groupe de bénéficiaires.</w:t>
      </w:r>
    </w:p>
    <w:p w14:paraId="42EFEEB8" w14:textId="77777777" w:rsidR="00F32ED0" w:rsidRDefault="00F32ED0" w:rsidP="00F32ED0">
      <w:pPr>
        <w:pStyle w:val="Paragraphedeliste"/>
        <w:widowControl/>
        <w:numPr>
          <w:ilvl w:val="0"/>
          <w:numId w:val="5"/>
        </w:numPr>
        <w:autoSpaceDE/>
        <w:autoSpaceDN/>
        <w:spacing w:before="40" w:after="40"/>
      </w:pPr>
      <w:r>
        <w:t>Développer une relation de confiance avec les familles et les proches, identifier leurs besoins.</w:t>
      </w:r>
    </w:p>
    <w:p w14:paraId="09A5D7F9" w14:textId="77777777" w:rsidR="00F32ED0" w:rsidRDefault="00F32ED0" w:rsidP="00F32ED0">
      <w:pPr>
        <w:spacing w:before="180" w:after="60"/>
      </w:pPr>
      <w:r>
        <w:rPr>
          <w:rFonts w:ascii="Arial" w:eastAsia="Arial" w:hAnsi="Arial" w:cs="Arial"/>
          <w:b/>
          <w:bCs/>
          <w:color w:val="333333"/>
          <w:sz w:val="22"/>
          <w:szCs w:val="22"/>
        </w:rPr>
        <w:t>Vie du foyer</w:t>
      </w:r>
    </w:p>
    <w:p w14:paraId="3A5B17BE" w14:textId="77777777" w:rsidR="00F32ED0" w:rsidRDefault="00F32ED0" w:rsidP="00F32ED0">
      <w:pPr>
        <w:pStyle w:val="Paragraphedeliste"/>
        <w:widowControl/>
        <w:numPr>
          <w:ilvl w:val="0"/>
          <w:numId w:val="6"/>
        </w:numPr>
        <w:autoSpaceDE/>
        <w:autoSpaceDN/>
        <w:spacing w:before="40" w:after="40"/>
      </w:pPr>
      <w:r>
        <w:t>Participer activement aux repas et aux animations, au même titre que les autres membres de l'équipe.</w:t>
      </w:r>
    </w:p>
    <w:p w14:paraId="53AA94E9" w14:textId="77777777" w:rsidR="00F32ED0" w:rsidRDefault="00F32ED0" w:rsidP="00F32ED0">
      <w:pPr>
        <w:pStyle w:val="Paragraphedeliste"/>
        <w:widowControl/>
        <w:numPr>
          <w:ilvl w:val="0"/>
          <w:numId w:val="6"/>
        </w:numPr>
        <w:autoSpaceDE/>
        <w:autoSpaceDN/>
        <w:spacing w:before="40" w:after="40"/>
      </w:pPr>
      <w:r>
        <w:t>Proposer et animer des activités à dimension santé (stimulation cognitive, prévention des chutes, bien-être...) en collaboration avec les animateurs·trices et ASE.</w:t>
      </w:r>
    </w:p>
    <w:p w14:paraId="521F9406" w14:textId="77777777" w:rsidR="00F32ED0" w:rsidRDefault="00F32ED0" w:rsidP="00F32ED0">
      <w:pPr>
        <w:pStyle w:val="Paragraphedeliste"/>
        <w:widowControl/>
        <w:numPr>
          <w:ilvl w:val="0"/>
          <w:numId w:val="6"/>
        </w:numPr>
        <w:autoSpaceDE/>
        <w:autoSpaceDN/>
        <w:spacing w:before="40" w:after="40"/>
      </w:pPr>
      <w:r>
        <w:t>Contribuer à la dynamique et à la cohésion du groupe de bénéficiaires.</w:t>
      </w:r>
    </w:p>
    <w:p w14:paraId="207E7ACE" w14:textId="77777777" w:rsidR="00F32ED0" w:rsidRDefault="00F32ED0" w:rsidP="00F32ED0">
      <w:pPr>
        <w:pStyle w:val="Paragraphedeliste"/>
        <w:widowControl/>
        <w:numPr>
          <w:ilvl w:val="0"/>
          <w:numId w:val="6"/>
        </w:numPr>
        <w:autoSpaceDE/>
        <w:autoSpaceDN/>
        <w:spacing w:before="40" w:after="40"/>
      </w:pPr>
      <w:r>
        <w:t>Participer à l'intégration des nouveaux collaborateurs et à l'encadrement des stagiaires.</w:t>
      </w:r>
    </w:p>
    <w:p w14:paraId="2F39F566" w14:textId="77777777" w:rsidR="00F32ED0" w:rsidRDefault="00F32ED0" w:rsidP="00F32ED0">
      <w:pPr>
        <w:pBdr>
          <w:bottom w:val="single" w:sz="4" w:space="1" w:color="DDDDDD"/>
        </w:pBdr>
        <w:spacing w:before="160" w:after="160"/>
      </w:pPr>
    </w:p>
    <w:p w14:paraId="5D88053F" w14:textId="77777777" w:rsidR="00F32ED0" w:rsidRDefault="00F32ED0" w:rsidP="00F32ED0">
      <w:pPr>
        <w:spacing w:before="280" w:after="100"/>
        <w:rPr>
          <w:rFonts w:ascii="Arial" w:eastAsia="Arial" w:hAnsi="Arial" w:cs="Arial"/>
          <w:b/>
          <w:bCs/>
          <w:caps/>
          <w:color w:val="C0392B"/>
        </w:rPr>
      </w:pPr>
    </w:p>
    <w:p w14:paraId="463E2EC2" w14:textId="77777777" w:rsidR="00F32ED0" w:rsidRDefault="00F32ED0" w:rsidP="00F32ED0">
      <w:pPr>
        <w:spacing w:before="280" w:after="100"/>
        <w:rPr>
          <w:rFonts w:ascii="Arial" w:eastAsia="Arial" w:hAnsi="Arial" w:cs="Arial"/>
          <w:b/>
          <w:bCs/>
          <w:caps/>
          <w:color w:val="C0392B"/>
        </w:rPr>
      </w:pPr>
    </w:p>
    <w:p w14:paraId="5A949F64" w14:textId="77777777" w:rsidR="00F32ED0" w:rsidRDefault="00F32ED0" w:rsidP="00F32ED0">
      <w:pPr>
        <w:spacing w:before="280" w:after="100"/>
        <w:rPr>
          <w:rFonts w:ascii="Arial" w:eastAsia="Arial" w:hAnsi="Arial" w:cs="Arial"/>
          <w:b/>
          <w:bCs/>
          <w:caps/>
          <w:color w:val="C0392B"/>
        </w:rPr>
      </w:pPr>
    </w:p>
    <w:p w14:paraId="12B3B425" w14:textId="77777777" w:rsidR="00F32ED0" w:rsidRDefault="00F32ED0" w:rsidP="00F32ED0">
      <w:pPr>
        <w:spacing w:before="280" w:after="100"/>
        <w:rPr>
          <w:rFonts w:ascii="Arial" w:eastAsia="Arial" w:hAnsi="Arial" w:cs="Arial"/>
          <w:b/>
          <w:bCs/>
          <w:caps/>
          <w:color w:val="C0392B"/>
        </w:rPr>
      </w:pPr>
    </w:p>
    <w:p w14:paraId="1312A9BD" w14:textId="77777777" w:rsidR="00F32ED0" w:rsidRDefault="00F32ED0" w:rsidP="00F32ED0">
      <w:pPr>
        <w:spacing w:before="280" w:after="100"/>
      </w:pPr>
      <w:r>
        <w:rPr>
          <w:rFonts w:ascii="Arial" w:eastAsia="Arial" w:hAnsi="Arial" w:cs="Arial"/>
          <w:b/>
          <w:bCs/>
          <w:caps/>
          <w:color w:val="C0392B"/>
        </w:rPr>
        <w:t>Ce que nous recherchons</w:t>
      </w:r>
    </w:p>
    <w:p w14:paraId="4E067746" w14:textId="77777777" w:rsidR="00F32ED0" w:rsidRDefault="00F32ED0" w:rsidP="00F32ED0">
      <w:pPr>
        <w:spacing w:before="180" w:after="60"/>
      </w:pPr>
      <w:r>
        <w:rPr>
          <w:rFonts w:ascii="Arial" w:eastAsia="Arial" w:hAnsi="Arial" w:cs="Arial"/>
          <w:b/>
          <w:bCs/>
          <w:color w:val="333333"/>
          <w:sz w:val="22"/>
          <w:szCs w:val="22"/>
        </w:rPr>
        <w:t>Formation et expérience</w:t>
      </w:r>
    </w:p>
    <w:p w14:paraId="691A9A6F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Diplôme d'infirmier·ère en soins généraux, avec reconnaissance Croix-Rouge Suisse et droit de pratique à Genève.</w:t>
      </w:r>
    </w:p>
    <w:p w14:paraId="3CA384A4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Une première expérience en gériatrie, en soins à domicile ou en structure ambulatoire est un atout — nous sommes également ouverts à un profil en début de parcours motivé par ce type d'environnement.</w:t>
      </w:r>
    </w:p>
    <w:p w14:paraId="68246C21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La formation de praticien·ne-formateur·trice est un plus.</w:t>
      </w:r>
    </w:p>
    <w:p w14:paraId="5855250C" w14:textId="77777777" w:rsidR="00F32ED0" w:rsidRDefault="00F32ED0" w:rsidP="00F32ED0">
      <w:pPr>
        <w:spacing w:before="180" w:after="60"/>
      </w:pPr>
      <w:r>
        <w:rPr>
          <w:rFonts w:ascii="Arial" w:eastAsia="Arial" w:hAnsi="Arial" w:cs="Arial"/>
          <w:b/>
          <w:bCs/>
          <w:color w:val="333333"/>
          <w:sz w:val="22"/>
          <w:szCs w:val="22"/>
        </w:rPr>
        <w:t>Profil</w:t>
      </w:r>
    </w:p>
    <w:p w14:paraId="557B2F40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À l'aise dans une pratique peu technique, riche en relationnel.</w:t>
      </w:r>
    </w:p>
    <w:p w14:paraId="71D087AF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Capacité à trouver du sens dans l'observation fine plutôt que dans le volume d'actes.</w:t>
      </w:r>
    </w:p>
    <w:p w14:paraId="67F231D1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Esprit d'équipe réel dans une structure à taille humaine (environ 8 collaborateurs par site).</w:t>
      </w:r>
    </w:p>
    <w:p w14:paraId="516E18D5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À l'aise avec la pluridisciplinarité : soignants, animateurs, ASE, civilistes, stagiaires.</w:t>
      </w:r>
    </w:p>
    <w:p w14:paraId="07BB9187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Sens de l'organisation, autonomie, capacité à gérer les imprévus avec calme.</w:t>
      </w:r>
    </w:p>
    <w:p w14:paraId="41CA9BF8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Bonne connaissance du réseau de soins genevois (médecins traitants, HUG, services d’aide et de soins à domicile) et de la pharmacopée suisse.</w:t>
      </w:r>
    </w:p>
    <w:p w14:paraId="14CE4E37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Ancrage dans le contexte local genevois : la capacité à partager des repères communs avec nos bénéficiaires — lieux, quartiers, institutions — fait partie intégrante de la relation d’accompagnement.</w:t>
      </w:r>
    </w:p>
    <w:p w14:paraId="499B54A5" w14:textId="77777777" w:rsidR="00F32ED0" w:rsidRDefault="00F32ED0" w:rsidP="00F32ED0">
      <w:pPr>
        <w:pBdr>
          <w:bottom w:val="single" w:sz="4" w:space="1" w:color="DDDDDD"/>
        </w:pBdr>
        <w:spacing w:before="160" w:after="160"/>
      </w:pPr>
    </w:p>
    <w:p w14:paraId="670B0E6A" w14:textId="77777777" w:rsidR="00F32ED0" w:rsidRDefault="00F32ED0" w:rsidP="00F32ED0">
      <w:pPr>
        <w:spacing w:before="280" w:after="100"/>
      </w:pPr>
      <w:r>
        <w:rPr>
          <w:rFonts w:ascii="Arial" w:eastAsia="Arial" w:hAnsi="Arial" w:cs="Arial"/>
          <w:b/>
          <w:bCs/>
          <w:caps/>
          <w:color w:val="C0392B"/>
        </w:rPr>
        <w:t>Ce que nous offrons</w:t>
      </w:r>
    </w:p>
    <w:p w14:paraId="2E34D57F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CDI à 50 %</w:t>
      </w:r>
    </w:p>
    <w:p w14:paraId="3BEF2C93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Salaire selon grille de l'État de Genève, classe 15</w:t>
      </w:r>
    </w:p>
    <w:p w14:paraId="618DC929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Horaires : 8h30–16h30</w:t>
      </w:r>
    </w:p>
    <w:p w14:paraId="176B07DB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5 semaines de vacances</w:t>
      </w:r>
    </w:p>
    <w:p w14:paraId="00192DDC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Repas pris avec les bénéficiaires</w:t>
      </w:r>
    </w:p>
    <w:p w14:paraId="A1B2C3D4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Un travail en binôme avec une autre infirmière du foyer</w:t>
      </w:r>
    </w:p>
    <w:p w14:paraId="61010778" w14:textId="77777777" w:rsidR="00F32ED0" w:rsidRDefault="00F32ED0" w:rsidP="00F32ED0">
      <w:pPr>
        <w:pStyle w:val="Paragraphedeliste"/>
        <w:widowControl/>
        <w:numPr>
          <w:ilvl w:val="0"/>
          <w:numId w:val="7"/>
        </w:numPr>
        <w:autoSpaceDE/>
        <w:autoSpaceDN/>
        <w:spacing w:before="40" w:after="40"/>
      </w:pPr>
      <w:r>
        <w:t>Une équipe stable, un cadre bienveillant, et un poste où l'on sait pourquoi on vient travailler</w:t>
      </w:r>
    </w:p>
    <w:p w14:paraId="7F88696C" w14:textId="77777777" w:rsidR="00F32ED0" w:rsidRDefault="00F32ED0" w:rsidP="00F32ED0">
      <w:pPr>
        <w:pBdr>
          <w:bottom w:val="single" w:sz="4" w:space="1" w:color="DDDDDD"/>
        </w:pBdr>
        <w:spacing w:before="160" w:after="160"/>
      </w:pPr>
    </w:p>
    <w:p w14:paraId="2F41521E" w14:textId="77777777" w:rsidR="00F32ED0" w:rsidRDefault="00F32ED0" w:rsidP="00F32ED0">
      <w:pPr>
        <w:spacing w:before="200" w:after="80"/>
        <w:jc w:val="center"/>
      </w:pPr>
      <w:r>
        <w:rPr>
          <w:rFonts w:ascii="Arial" w:eastAsia="Arial" w:hAnsi="Arial" w:cs="Arial"/>
          <w:b/>
          <w:bCs/>
          <w:sz w:val="22"/>
          <w:szCs w:val="22"/>
        </w:rPr>
        <w:t>Candidature : lettre de motivation + CV</w:t>
      </w:r>
    </w:p>
    <w:p w14:paraId="77F8025E" w14:textId="77777777" w:rsidR="00F32ED0" w:rsidRDefault="00F32ED0" w:rsidP="00F32ED0">
      <w:pPr>
        <w:spacing w:before="40" w:after="160"/>
        <w:jc w:val="center"/>
      </w:pPr>
      <w:r>
        <w:rPr>
          <w:rFonts w:ascii="Arial" w:eastAsia="Arial" w:hAnsi="Arial" w:cs="Arial"/>
          <w:b/>
          <w:bCs/>
          <w:color w:val="C0392B"/>
          <w:sz w:val="22"/>
          <w:szCs w:val="22"/>
        </w:rPr>
        <w:t>recrutement@aux5colosses.ch</w:t>
      </w:r>
    </w:p>
    <w:p w14:paraId="007FB634" w14:textId="77777777" w:rsidR="00F32ED0" w:rsidRDefault="00F32ED0" w:rsidP="00F32ED0">
      <w:pPr>
        <w:ind w:left="142"/>
        <w:rPr>
          <w:lang w:val="fr-FR"/>
        </w:rPr>
      </w:pPr>
    </w:p>
    <w:p w14:paraId="3E7DABA7" w14:textId="77777777" w:rsidR="00F32ED0" w:rsidRPr="00936B0C" w:rsidRDefault="00F32ED0" w:rsidP="00F32ED0">
      <w:pPr>
        <w:ind w:left="142"/>
        <w:rPr>
          <w:lang w:val="fr-FR"/>
        </w:rPr>
      </w:pPr>
    </w:p>
    <w:p w14:paraId="11EBB53B" w14:textId="6B6A14C8" w:rsidR="00B076CC" w:rsidRPr="00936B0C" w:rsidRDefault="00B076CC" w:rsidP="00936B0C">
      <w:pPr>
        <w:ind w:left="142"/>
        <w:rPr>
          <w:lang w:val="fr-FR"/>
        </w:rPr>
      </w:pPr>
    </w:p>
    <w:sectPr w:rsidR="00B076CC" w:rsidRPr="00936B0C" w:rsidSect="00124B2B">
      <w:headerReference w:type="default" r:id="rId7"/>
      <w:footerReference w:type="default" r:id="rId8"/>
      <w:pgSz w:w="11906" w:h="16838"/>
      <w:pgMar w:top="1417" w:right="1417" w:bottom="1417" w:left="1417" w:header="0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860B" w14:textId="77777777" w:rsidR="000E5105" w:rsidRDefault="000E5105" w:rsidP="00124B2B">
      <w:r>
        <w:separator/>
      </w:r>
    </w:p>
  </w:endnote>
  <w:endnote w:type="continuationSeparator" w:id="0">
    <w:p w14:paraId="07A52168" w14:textId="77777777" w:rsidR="000E5105" w:rsidRDefault="000E5105" w:rsidP="0012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3890" w14:textId="79E97ECA" w:rsidR="00124B2B" w:rsidRDefault="00DE1C00" w:rsidP="00124B2B">
    <w:pPr>
      <w:pStyle w:val="Pieddepage"/>
      <w:ind w:left="-1417"/>
    </w:pPr>
    <w:r>
      <w:rPr>
        <w:noProof/>
      </w:rPr>
      <w:drawing>
        <wp:inline distT="0" distB="0" distL="0" distR="0" wp14:anchorId="0DB1FA94" wp14:editId="0A0A7452">
          <wp:extent cx="7560945" cy="108013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427" cy="111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4853" w14:textId="77777777" w:rsidR="000E5105" w:rsidRDefault="000E5105" w:rsidP="00124B2B">
      <w:r>
        <w:separator/>
      </w:r>
    </w:p>
  </w:footnote>
  <w:footnote w:type="continuationSeparator" w:id="0">
    <w:p w14:paraId="33D205D2" w14:textId="77777777" w:rsidR="000E5105" w:rsidRDefault="000E5105" w:rsidP="0012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0D78" w14:textId="77777777" w:rsidR="00124B2B" w:rsidRDefault="00987D9B" w:rsidP="00124B2B">
    <w:pPr>
      <w:pStyle w:val="En-tte"/>
      <w:ind w:left="-1417"/>
    </w:pPr>
    <w:r>
      <w:rPr>
        <w:noProof/>
      </w:rPr>
      <w:drawing>
        <wp:inline distT="0" distB="0" distL="0" distR="0" wp14:anchorId="4F8DF28B" wp14:editId="139EAB5F">
          <wp:extent cx="7586131" cy="108373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-word h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159" cy="1101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ED8"/>
    <w:multiLevelType w:val="hybridMultilevel"/>
    <w:tmpl w:val="3FF4DD20"/>
    <w:lvl w:ilvl="0" w:tplc="94A64056">
      <w:start w:val="1"/>
      <w:numFmt w:val="bullet"/>
      <w:lvlText w:val="›"/>
      <w:lvlJc w:val="left"/>
      <w:pPr>
        <w:ind w:left="560" w:hanging="280"/>
      </w:pPr>
      <w:rPr>
        <w:color w:val="C0392B"/>
        <w:sz w:val="24"/>
      </w:rPr>
    </w:lvl>
    <w:lvl w:ilvl="1" w:tplc="98CC567A">
      <w:numFmt w:val="decimal"/>
      <w:lvlText w:val=""/>
      <w:lvlJc w:val="left"/>
    </w:lvl>
    <w:lvl w:ilvl="2" w:tplc="F6F8395C">
      <w:numFmt w:val="decimal"/>
      <w:lvlText w:val=""/>
      <w:lvlJc w:val="left"/>
    </w:lvl>
    <w:lvl w:ilvl="3" w:tplc="E32E17DC">
      <w:numFmt w:val="decimal"/>
      <w:lvlText w:val=""/>
      <w:lvlJc w:val="left"/>
    </w:lvl>
    <w:lvl w:ilvl="4" w:tplc="D228C8B4">
      <w:numFmt w:val="decimal"/>
      <w:lvlText w:val=""/>
      <w:lvlJc w:val="left"/>
    </w:lvl>
    <w:lvl w:ilvl="5" w:tplc="433A9698">
      <w:numFmt w:val="decimal"/>
      <w:lvlText w:val=""/>
      <w:lvlJc w:val="left"/>
    </w:lvl>
    <w:lvl w:ilvl="6" w:tplc="E6969F3C">
      <w:numFmt w:val="decimal"/>
      <w:lvlText w:val=""/>
      <w:lvlJc w:val="left"/>
    </w:lvl>
    <w:lvl w:ilvl="7" w:tplc="6BBEDE82">
      <w:numFmt w:val="decimal"/>
      <w:lvlText w:val=""/>
      <w:lvlJc w:val="left"/>
    </w:lvl>
    <w:lvl w:ilvl="8" w:tplc="BC7A4C94">
      <w:numFmt w:val="decimal"/>
      <w:lvlText w:val=""/>
      <w:lvlJc w:val="left"/>
    </w:lvl>
  </w:abstractNum>
  <w:abstractNum w:abstractNumId="1" w15:restartNumberingAfterBreak="0">
    <w:nsid w:val="28A86031"/>
    <w:multiLevelType w:val="hybridMultilevel"/>
    <w:tmpl w:val="1FE28A96"/>
    <w:lvl w:ilvl="0" w:tplc="FDFEC062">
      <w:start w:val="7"/>
      <w:numFmt w:val="decimal"/>
      <w:lvlText w:val="%1."/>
      <w:lvlJc w:val="left"/>
      <w:pPr>
        <w:ind w:left="712" w:hanging="5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0"/>
        <w:szCs w:val="20"/>
        <w:lang w:val="fr-FR" w:eastAsia="en-US" w:bidi="ar-SA"/>
      </w:rPr>
    </w:lvl>
    <w:lvl w:ilvl="1" w:tplc="27E00E22">
      <w:numFmt w:val="bullet"/>
      <w:lvlText w:val="•"/>
      <w:lvlJc w:val="left"/>
      <w:pPr>
        <w:ind w:left="1650" w:hanging="562"/>
      </w:pPr>
      <w:rPr>
        <w:rFonts w:hint="default"/>
        <w:lang w:val="fr-FR" w:eastAsia="en-US" w:bidi="ar-SA"/>
      </w:rPr>
    </w:lvl>
    <w:lvl w:ilvl="2" w:tplc="877C4392">
      <w:numFmt w:val="bullet"/>
      <w:lvlText w:val="•"/>
      <w:lvlJc w:val="left"/>
      <w:pPr>
        <w:ind w:left="2580" w:hanging="562"/>
      </w:pPr>
      <w:rPr>
        <w:rFonts w:hint="default"/>
        <w:lang w:val="fr-FR" w:eastAsia="en-US" w:bidi="ar-SA"/>
      </w:rPr>
    </w:lvl>
    <w:lvl w:ilvl="3" w:tplc="977014BE">
      <w:numFmt w:val="bullet"/>
      <w:lvlText w:val="•"/>
      <w:lvlJc w:val="left"/>
      <w:pPr>
        <w:ind w:left="3511" w:hanging="562"/>
      </w:pPr>
      <w:rPr>
        <w:rFonts w:hint="default"/>
        <w:lang w:val="fr-FR" w:eastAsia="en-US" w:bidi="ar-SA"/>
      </w:rPr>
    </w:lvl>
    <w:lvl w:ilvl="4" w:tplc="0096B64C">
      <w:numFmt w:val="bullet"/>
      <w:lvlText w:val="•"/>
      <w:lvlJc w:val="left"/>
      <w:pPr>
        <w:ind w:left="4441" w:hanging="562"/>
      </w:pPr>
      <w:rPr>
        <w:rFonts w:hint="default"/>
        <w:lang w:val="fr-FR" w:eastAsia="en-US" w:bidi="ar-SA"/>
      </w:rPr>
    </w:lvl>
    <w:lvl w:ilvl="5" w:tplc="F880CD70">
      <w:numFmt w:val="bullet"/>
      <w:lvlText w:val="•"/>
      <w:lvlJc w:val="left"/>
      <w:pPr>
        <w:ind w:left="5372" w:hanging="562"/>
      </w:pPr>
      <w:rPr>
        <w:rFonts w:hint="default"/>
        <w:lang w:val="fr-FR" w:eastAsia="en-US" w:bidi="ar-SA"/>
      </w:rPr>
    </w:lvl>
    <w:lvl w:ilvl="6" w:tplc="D1A66A76">
      <w:numFmt w:val="bullet"/>
      <w:lvlText w:val="•"/>
      <w:lvlJc w:val="left"/>
      <w:pPr>
        <w:ind w:left="6302" w:hanging="562"/>
      </w:pPr>
      <w:rPr>
        <w:rFonts w:hint="default"/>
        <w:lang w:val="fr-FR" w:eastAsia="en-US" w:bidi="ar-SA"/>
      </w:rPr>
    </w:lvl>
    <w:lvl w:ilvl="7" w:tplc="D2165058">
      <w:numFmt w:val="bullet"/>
      <w:lvlText w:val="•"/>
      <w:lvlJc w:val="left"/>
      <w:pPr>
        <w:ind w:left="7233" w:hanging="562"/>
      </w:pPr>
      <w:rPr>
        <w:rFonts w:hint="default"/>
        <w:lang w:val="fr-FR" w:eastAsia="en-US" w:bidi="ar-SA"/>
      </w:rPr>
    </w:lvl>
    <w:lvl w:ilvl="8" w:tplc="B0D45F84">
      <w:numFmt w:val="bullet"/>
      <w:lvlText w:val="•"/>
      <w:lvlJc w:val="left"/>
      <w:pPr>
        <w:ind w:left="8163" w:hanging="562"/>
      </w:pPr>
      <w:rPr>
        <w:rFonts w:hint="default"/>
        <w:lang w:val="fr-FR" w:eastAsia="en-US" w:bidi="ar-SA"/>
      </w:rPr>
    </w:lvl>
  </w:abstractNum>
  <w:abstractNum w:abstractNumId="2" w15:restartNumberingAfterBreak="0">
    <w:nsid w:val="42574885"/>
    <w:multiLevelType w:val="hybridMultilevel"/>
    <w:tmpl w:val="985437AA"/>
    <w:lvl w:ilvl="0" w:tplc="D21ADE7E">
      <w:start w:val="1"/>
      <w:numFmt w:val="bullet"/>
      <w:lvlText w:val="›"/>
      <w:lvlJc w:val="left"/>
      <w:pPr>
        <w:ind w:left="560" w:hanging="280"/>
      </w:pPr>
      <w:rPr>
        <w:color w:val="C0392B"/>
        <w:sz w:val="24"/>
      </w:rPr>
    </w:lvl>
    <w:lvl w:ilvl="1" w:tplc="24E0FB1A">
      <w:numFmt w:val="decimal"/>
      <w:lvlText w:val=""/>
      <w:lvlJc w:val="left"/>
    </w:lvl>
    <w:lvl w:ilvl="2" w:tplc="AAC03A1A">
      <w:numFmt w:val="decimal"/>
      <w:lvlText w:val=""/>
      <w:lvlJc w:val="left"/>
    </w:lvl>
    <w:lvl w:ilvl="3" w:tplc="56BE3682">
      <w:numFmt w:val="decimal"/>
      <w:lvlText w:val=""/>
      <w:lvlJc w:val="left"/>
    </w:lvl>
    <w:lvl w:ilvl="4" w:tplc="956CD3F8">
      <w:numFmt w:val="decimal"/>
      <w:lvlText w:val=""/>
      <w:lvlJc w:val="left"/>
    </w:lvl>
    <w:lvl w:ilvl="5" w:tplc="5C7675BC">
      <w:numFmt w:val="decimal"/>
      <w:lvlText w:val=""/>
      <w:lvlJc w:val="left"/>
    </w:lvl>
    <w:lvl w:ilvl="6" w:tplc="28489DAE">
      <w:numFmt w:val="decimal"/>
      <w:lvlText w:val=""/>
      <w:lvlJc w:val="left"/>
    </w:lvl>
    <w:lvl w:ilvl="7" w:tplc="BE1CBBA6">
      <w:numFmt w:val="decimal"/>
      <w:lvlText w:val=""/>
      <w:lvlJc w:val="left"/>
    </w:lvl>
    <w:lvl w:ilvl="8" w:tplc="88E2ADE0">
      <w:numFmt w:val="decimal"/>
      <w:lvlText w:val=""/>
      <w:lvlJc w:val="left"/>
    </w:lvl>
  </w:abstractNum>
  <w:abstractNum w:abstractNumId="3" w15:restartNumberingAfterBreak="0">
    <w:nsid w:val="520966E5"/>
    <w:multiLevelType w:val="hybridMultilevel"/>
    <w:tmpl w:val="3544CD8E"/>
    <w:lvl w:ilvl="0" w:tplc="77FC69F4">
      <w:start w:val="1"/>
      <w:numFmt w:val="bullet"/>
      <w:lvlText w:val="›"/>
      <w:lvlJc w:val="left"/>
      <w:pPr>
        <w:ind w:left="560" w:hanging="280"/>
      </w:pPr>
      <w:rPr>
        <w:color w:val="C0392B"/>
        <w:sz w:val="24"/>
      </w:rPr>
    </w:lvl>
    <w:lvl w:ilvl="1" w:tplc="2A5C66F8">
      <w:numFmt w:val="decimal"/>
      <w:lvlText w:val=""/>
      <w:lvlJc w:val="left"/>
    </w:lvl>
    <w:lvl w:ilvl="2" w:tplc="D1622DB0">
      <w:numFmt w:val="decimal"/>
      <w:lvlText w:val=""/>
      <w:lvlJc w:val="left"/>
    </w:lvl>
    <w:lvl w:ilvl="3" w:tplc="11EA7E9A">
      <w:numFmt w:val="decimal"/>
      <w:lvlText w:val=""/>
      <w:lvlJc w:val="left"/>
    </w:lvl>
    <w:lvl w:ilvl="4" w:tplc="7C1CCE0A">
      <w:numFmt w:val="decimal"/>
      <w:lvlText w:val=""/>
      <w:lvlJc w:val="left"/>
    </w:lvl>
    <w:lvl w:ilvl="5" w:tplc="EBB89C5A">
      <w:numFmt w:val="decimal"/>
      <w:lvlText w:val=""/>
      <w:lvlJc w:val="left"/>
    </w:lvl>
    <w:lvl w:ilvl="6" w:tplc="9B74540E">
      <w:numFmt w:val="decimal"/>
      <w:lvlText w:val=""/>
      <w:lvlJc w:val="left"/>
    </w:lvl>
    <w:lvl w:ilvl="7" w:tplc="FC68D64A">
      <w:numFmt w:val="decimal"/>
      <w:lvlText w:val=""/>
      <w:lvlJc w:val="left"/>
    </w:lvl>
    <w:lvl w:ilvl="8" w:tplc="649420D2">
      <w:numFmt w:val="decimal"/>
      <w:lvlText w:val=""/>
      <w:lvlJc w:val="left"/>
    </w:lvl>
  </w:abstractNum>
  <w:abstractNum w:abstractNumId="4" w15:restartNumberingAfterBreak="0">
    <w:nsid w:val="531A5560"/>
    <w:multiLevelType w:val="hybridMultilevel"/>
    <w:tmpl w:val="09FE9B7C"/>
    <w:lvl w:ilvl="0" w:tplc="6308A0E6">
      <w:start w:val="1"/>
      <w:numFmt w:val="decimal"/>
      <w:lvlText w:val="%1."/>
      <w:lvlJc w:val="left"/>
      <w:pPr>
        <w:ind w:left="708" w:hanging="575"/>
      </w:pPr>
      <w:rPr>
        <w:rFonts w:hint="default"/>
        <w:spacing w:val="-1"/>
        <w:w w:val="107"/>
        <w:lang w:val="fr-FR" w:eastAsia="en-US" w:bidi="ar-SA"/>
      </w:rPr>
    </w:lvl>
    <w:lvl w:ilvl="1" w:tplc="34AAD17E">
      <w:numFmt w:val="bullet"/>
      <w:lvlText w:val="•"/>
      <w:lvlJc w:val="left"/>
      <w:pPr>
        <w:ind w:left="828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897240BC">
      <w:numFmt w:val="bullet"/>
      <w:lvlText w:val="•"/>
      <w:lvlJc w:val="left"/>
      <w:pPr>
        <w:ind w:left="1797" w:hanging="212"/>
      </w:pPr>
      <w:rPr>
        <w:rFonts w:hint="default"/>
        <w:lang w:val="fr-FR" w:eastAsia="en-US" w:bidi="ar-SA"/>
      </w:rPr>
    </w:lvl>
    <w:lvl w:ilvl="3" w:tplc="D1785ED0">
      <w:numFmt w:val="bullet"/>
      <w:lvlText w:val="•"/>
      <w:lvlJc w:val="left"/>
      <w:pPr>
        <w:ind w:left="2774" w:hanging="212"/>
      </w:pPr>
      <w:rPr>
        <w:rFonts w:hint="default"/>
        <w:lang w:val="fr-FR" w:eastAsia="en-US" w:bidi="ar-SA"/>
      </w:rPr>
    </w:lvl>
    <w:lvl w:ilvl="4" w:tplc="EB4AF8F0">
      <w:numFmt w:val="bullet"/>
      <w:lvlText w:val="•"/>
      <w:lvlJc w:val="left"/>
      <w:pPr>
        <w:ind w:left="3751" w:hanging="212"/>
      </w:pPr>
      <w:rPr>
        <w:rFonts w:hint="default"/>
        <w:lang w:val="fr-FR" w:eastAsia="en-US" w:bidi="ar-SA"/>
      </w:rPr>
    </w:lvl>
    <w:lvl w:ilvl="5" w:tplc="913085DA">
      <w:numFmt w:val="bullet"/>
      <w:lvlText w:val="•"/>
      <w:lvlJc w:val="left"/>
      <w:pPr>
        <w:ind w:left="4728" w:hanging="212"/>
      </w:pPr>
      <w:rPr>
        <w:rFonts w:hint="default"/>
        <w:lang w:val="fr-FR" w:eastAsia="en-US" w:bidi="ar-SA"/>
      </w:rPr>
    </w:lvl>
    <w:lvl w:ilvl="6" w:tplc="A6DE2150">
      <w:numFmt w:val="bullet"/>
      <w:lvlText w:val="•"/>
      <w:lvlJc w:val="left"/>
      <w:pPr>
        <w:ind w:left="5705" w:hanging="212"/>
      </w:pPr>
      <w:rPr>
        <w:rFonts w:hint="default"/>
        <w:lang w:val="fr-FR" w:eastAsia="en-US" w:bidi="ar-SA"/>
      </w:rPr>
    </w:lvl>
    <w:lvl w:ilvl="7" w:tplc="63845AAE">
      <w:numFmt w:val="bullet"/>
      <w:lvlText w:val="•"/>
      <w:lvlJc w:val="left"/>
      <w:pPr>
        <w:ind w:left="6682" w:hanging="212"/>
      </w:pPr>
      <w:rPr>
        <w:rFonts w:hint="default"/>
        <w:lang w:val="fr-FR" w:eastAsia="en-US" w:bidi="ar-SA"/>
      </w:rPr>
    </w:lvl>
    <w:lvl w:ilvl="8" w:tplc="33A83E62">
      <w:numFmt w:val="bullet"/>
      <w:lvlText w:val="•"/>
      <w:lvlJc w:val="left"/>
      <w:pPr>
        <w:ind w:left="7659" w:hanging="212"/>
      </w:pPr>
      <w:rPr>
        <w:rFonts w:hint="default"/>
        <w:lang w:val="fr-FR" w:eastAsia="en-US" w:bidi="ar-SA"/>
      </w:rPr>
    </w:lvl>
  </w:abstractNum>
  <w:abstractNum w:abstractNumId="5" w15:restartNumberingAfterBreak="0">
    <w:nsid w:val="647F255C"/>
    <w:multiLevelType w:val="hybridMultilevel"/>
    <w:tmpl w:val="EADC9C38"/>
    <w:lvl w:ilvl="0" w:tplc="8E4444CA">
      <w:start w:val="1"/>
      <w:numFmt w:val="bullet"/>
      <w:lvlText w:val="›"/>
      <w:lvlJc w:val="left"/>
      <w:pPr>
        <w:ind w:left="560" w:hanging="280"/>
      </w:pPr>
      <w:rPr>
        <w:color w:val="C0392B"/>
        <w:sz w:val="24"/>
      </w:rPr>
    </w:lvl>
    <w:lvl w:ilvl="1" w:tplc="62C6A366">
      <w:numFmt w:val="decimal"/>
      <w:lvlText w:val=""/>
      <w:lvlJc w:val="left"/>
    </w:lvl>
    <w:lvl w:ilvl="2" w:tplc="08169874">
      <w:numFmt w:val="decimal"/>
      <w:lvlText w:val=""/>
      <w:lvlJc w:val="left"/>
    </w:lvl>
    <w:lvl w:ilvl="3" w:tplc="3482EF8C">
      <w:numFmt w:val="decimal"/>
      <w:lvlText w:val=""/>
      <w:lvlJc w:val="left"/>
    </w:lvl>
    <w:lvl w:ilvl="4" w:tplc="5CE8885E">
      <w:numFmt w:val="decimal"/>
      <w:lvlText w:val=""/>
      <w:lvlJc w:val="left"/>
    </w:lvl>
    <w:lvl w:ilvl="5" w:tplc="0BDA1EA2">
      <w:numFmt w:val="decimal"/>
      <w:lvlText w:val=""/>
      <w:lvlJc w:val="left"/>
    </w:lvl>
    <w:lvl w:ilvl="6" w:tplc="8950476E">
      <w:numFmt w:val="decimal"/>
      <w:lvlText w:val=""/>
      <w:lvlJc w:val="left"/>
    </w:lvl>
    <w:lvl w:ilvl="7" w:tplc="BBCAB772">
      <w:numFmt w:val="decimal"/>
      <w:lvlText w:val=""/>
      <w:lvlJc w:val="left"/>
    </w:lvl>
    <w:lvl w:ilvl="8" w:tplc="25A8E2EA">
      <w:numFmt w:val="decimal"/>
      <w:lvlText w:val=""/>
      <w:lvlJc w:val="left"/>
    </w:lvl>
  </w:abstractNum>
  <w:abstractNum w:abstractNumId="6" w15:restartNumberingAfterBreak="0">
    <w:nsid w:val="722B2AB9"/>
    <w:multiLevelType w:val="hybridMultilevel"/>
    <w:tmpl w:val="525AACB2"/>
    <w:lvl w:ilvl="0" w:tplc="9B5EEB96">
      <w:start w:val="4"/>
      <w:numFmt w:val="decimal"/>
      <w:lvlText w:val="%1."/>
      <w:lvlJc w:val="left"/>
      <w:pPr>
        <w:ind w:left="579" w:hanging="5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7040AF7E">
      <w:numFmt w:val="bullet"/>
      <w:lvlText w:val="•"/>
      <w:lvlJc w:val="left"/>
      <w:pPr>
        <w:ind w:left="1525" w:hanging="565"/>
      </w:pPr>
      <w:rPr>
        <w:rFonts w:hint="default"/>
        <w:lang w:val="fr-FR" w:eastAsia="en-US" w:bidi="ar-SA"/>
      </w:rPr>
    </w:lvl>
    <w:lvl w:ilvl="2" w:tplc="088E7E0C">
      <w:numFmt w:val="bullet"/>
      <w:lvlText w:val="•"/>
      <w:lvlJc w:val="left"/>
      <w:pPr>
        <w:ind w:left="2471" w:hanging="565"/>
      </w:pPr>
      <w:rPr>
        <w:rFonts w:hint="default"/>
        <w:lang w:val="fr-FR" w:eastAsia="en-US" w:bidi="ar-SA"/>
      </w:rPr>
    </w:lvl>
    <w:lvl w:ilvl="3" w:tplc="F11E9226">
      <w:numFmt w:val="bullet"/>
      <w:lvlText w:val="•"/>
      <w:lvlJc w:val="left"/>
      <w:pPr>
        <w:ind w:left="3417" w:hanging="565"/>
      </w:pPr>
      <w:rPr>
        <w:rFonts w:hint="default"/>
        <w:lang w:val="fr-FR" w:eastAsia="en-US" w:bidi="ar-SA"/>
      </w:rPr>
    </w:lvl>
    <w:lvl w:ilvl="4" w:tplc="59DE1F6C">
      <w:numFmt w:val="bullet"/>
      <w:lvlText w:val="•"/>
      <w:lvlJc w:val="left"/>
      <w:pPr>
        <w:ind w:left="4363" w:hanging="565"/>
      </w:pPr>
      <w:rPr>
        <w:rFonts w:hint="default"/>
        <w:lang w:val="fr-FR" w:eastAsia="en-US" w:bidi="ar-SA"/>
      </w:rPr>
    </w:lvl>
    <w:lvl w:ilvl="5" w:tplc="BB94BACA">
      <w:numFmt w:val="bullet"/>
      <w:lvlText w:val="•"/>
      <w:lvlJc w:val="left"/>
      <w:pPr>
        <w:ind w:left="5309" w:hanging="565"/>
      </w:pPr>
      <w:rPr>
        <w:rFonts w:hint="default"/>
        <w:lang w:val="fr-FR" w:eastAsia="en-US" w:bidi="ar-SA"/>
      </w:rPr>
    </w:lvl>
    <w:lvl w:ilvl="6" w:tplc="6598001A">
      <w:numFmt w:val="bullet"/>
      <w:lvlText w:val="•"/>
      <w:lvlJc w:val="left"/>
      <w:pPr>
        <w:ind w:left="6255" w:hanging="565"/>
      </w:pPr>
      <w:rPr>
        <w:rFonts w:hint="default"/>
        <w:lang w:val="fr-FR" w:eastAsia="en-US" w:bidi="ar-SA"/>
      </w:rPr>
    </w:lvl>
    <w:lvl w:ilvl="7" w:tplc="54EC62E0">
      <w:numFmt w:val="bullet"/>
      <w:lvlText w:val="•"/>
      <w:lvlJc w:val="left"/>
      <w:pPr>
        <w:ind w:left="7201" w:hanging="565"/>
      </w:pPr>
      <w:rPr>
        <w:rFonts w:hint="default"/>
        <w:lang w:val="fr-FR" w:eastAsia="en-US" w:bidi="ar-SA"/>
      </w:rPr>
    </w:lvl>
    <w:lvl w:ilvl="8" w:tplc="9856BA98">
      <w:numFmt w:val="bullet"/>
      <w:lvlText w:val="•"/>
      <w:lvlJc w:val="left"/>
      <w:pPr>
        <w:ind w:left="8147" w:hanging="565"/>
      </w:pPr>
      <w:rPr>
        <w:rFonts w:hint="default"/>
        <w:lang w:val="fr-FR" w:eastAsia="en-US" w:bidi="ar-SA"/>
      </w:rPr>
    </w:lvl>
  </w:abstractNum>
  <w:num w:numId="1" w16cid:durableId="1780834688">
    <w:abstractNumId w:val="4"/>
  </w:num>
  <w:num w:numId="2" w16cid:durableId="771705814">
    <w:abstractNumId w:val="6"/>
  </w:num>
  <w:num w:numId="3" w16cid:durableId="647134128">
    <w:abstractNumId w:val="1"/>
  </w:num>
  <w:num w:numId="4" w16cid:durableId="1650595778">
    <w:abstractNumId w:val="5"/>
    <w:lvlOverride w:ilvl="0">
      <w:startOverride w:val="1"/>
    </w:lvlOverride>
  </w:num>
  <w:num w:numId="5" w16cid:durableId="1234199181">
    <w:abstractNumId w:val="2"/>
    <w:lvlOverride w:ilvl="0">
      <w:startOverride w:val="1"/>
    </w:lvlOverride>
  </w:num>
  <w:num w:numId="6" w16cid:durableId="1830554978">
    <w:abstractNumId w:val="0"/>
    <w:lvlOverride w:ilvl="0">
      <w:startOverride w:val="1"/>
    </w:lvlOverride>
  </w:num>
  <w:num w:numId="7" w16cid:durableId="75034698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2B"/>
    <w:rsid w:val="000E5105"/>
    <w:rsid w:val="00124B2B"/>
    <w:rsid w:val="001B4FF7"/>
    <w:rsid w:val="001C7425"/>
    <w:rsid w:val="001F36F0"/>
    <w:rsid w:val="002A2275"/>
    <w:rsid w:val="003857E0"/>
    <w:rsid w:val="00422A0D"/>
    <w:rsid w:val="004D24B8"/>
    <w:rsid w:val="006274FA"/>
    <w:rsid w:val="00695275"/>
    <w:rsid w:val="007371C5"/>
    <w:rsid w:val="007865B7"/>
    <w:rsid w:val="007F54C7"/>
    <w:rsid w:val="008356A7"/>
    <w:rsid w:val="00866BC6"/>
    <w:rsid w:val="008B05E1"/>
    <w:rsid w:val="009326A1"/>
    <w:rsid w:val="00936B0C"/>
    <w:rsid w:val="00983897"/>
    <w:rsid w:val="00987D9B"/>
    <w:rsid w:val="00A33BB8"/>
    <w:rsid w:val="00A55099"/>
    <w:rsid w:val="00B076CC"/>
    <w:rsid w:val="00B46DBF"/>
    <w:rsid w:val="00BC606E"/>
    <w:rsid w:val="00C61B61"/>
    <w:rsid w:val="00DC535A"/>
    <w:rsid w:val="00DE1C00"/>
    <w:rsid w:val="00E85404"/>
    <w:rsid w:val="00E9541F"/>
    <w:rsid w:val="00ED3E55"/>
    <w:rsid w:val="00F32ED0"/>
    <w:rsid w:val="00F3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F6A2"/>
  <w15:chartTrackingRefBased/>
  <w15:docId w15:val="{4E16EDA8-2BBA-3F47-9DB6-F8F2976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36B0C"/>
    <w:pPr>
      <w:widowControl w:val="0"/>
      <w:autoSpaceDE w:val="0"/>
      <w:autoSpaceDN w:val="0"/>
      <w:ind w:left="579" w:hanging="566"/>
      <w:outlineLvl w:val="0"/>
    </w:pPr>
    <w:rPr>
      <w:rFonts w:ascii="Arial" w:eastAsia="Arial" w:hAnsi="Arial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4B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4B2B"/>
  </w:style>
  <w:style w:type="paragraph" w:styleId="Pieddepage">
    <w:name w:val="footer"/>
    <w:basedOn w:val="Normal"/>
    <w:link w:val="PieddepageCar"/>
    <w:uiPriority w:val="99"/>
    <w:unhideWhenUsed/>
    <w:rsid w:val="00124B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4B2B"/>
  </w:style>
  <w:style w:type="paragraph" w:styleId="Textebrut">
    <w:name w:val="Plain Text"/>
    <w:basedOn w:val="Normal"/>
    <w:link w:val="TextebrutCar"/>
    <w:uiPriority w:val="99"/>
    <w:unhideWhenUsed/>
    <w:rsid w:val="00124B2B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24B2B"/>
    <w:rPr>
      <w:rFonts w:ascii="Consolas" w:hAnsi="Consolas" w:cs="Consolas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936B0C"/>
    <w:rPr>
      <w:rFonts w:ascii="Arial" w:eastAsia="Arial" w:hAnsi="Arial" w:cs="Arial"/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936B0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936B0C"/>
    <w:rPr>
      <w:rFonts w:ascii="Arial" w:eastAsia="Arial" w:hAnsi="Arial" w:cs="Arial"/>
      <w:sz w:val="20"/>
      <w:szCs w:val="20"/>
      <w:lang w:val="fr-FR"/>
    </w:rPr>
  </w:style>
  <w:style w:type="paragraph" w:styleId="Paragraphedeliste">
    <w:name w:val="List Paragraph"/>
    <w:basedOn w:val="Normal"/>
    <w:qFormat/>
    <w:rsid w:val="00936B0C"/>
    <w:pPr>
      <w:widowControl w:val="0"/>
      <w:autoSpaceDE w:val="0"/>
      <w:autoSpaceDN w:val="0"/>
      <w:ind w:left="579" w:hanging="566"/>
    </w:pPr>
    <w:rPr>
      <w:rFonts w:ascii="Arial" w:eastAsia="Arial" w:hAnsi="Arial" w:cs="Arial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4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2538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32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3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199625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Gentizon</dc:creator>
  <cp:keywords/>
  <dc:description/>
  <cp:lastModifiedBy>Emmanuelle</cp:lastModifiedBy>
  <cp:revision>2</cp:revision>
  <dcterms:created xsi:type="dcterms:W3CDTF">2026-05-14T07:44:00Z</dcterms:created>
  <dcterms:modified xsi:type="dcterms:W3CDTF">2026-05-14T07:44:00Z</dcterms:modified>
</cp:coreProperties>
</file>